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4A" w:rsidRDefault="000D084A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8F61E9" w:rsidRDefault="008F61E9" w:rsidP="008F61E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14375" cy="118110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0335">
        <w:rPr>
          <w:sz w:val="28"/>
          <w:szCs w:val="28"/>
        </w:rPr>
        <w:t xml:space="preserve">     </w:t>
      </w:r>
      <w:r w:rsidR="00795A31">
        <w:rPr>
          <w:sz w:val="28"/>
          <w:szCs w:val="28"/>
        </w:rPr>
        <w:t xml:space="preserve">                      </w:t>
      </w:r>
    </w:p>
    <w:p w:rsidR="008F61E9" w:rsidRPr="00805B5F" w:rsidRDefault="008F61E9" w:rsidP="008F61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  <w:r w:rsidR="00501A1A">
        <w:rPr>
          <w:b/>
          <w:sz w:val="36"/>
          <w:szCs w:val="36"/>
        </w:rPr>
        <w:t xml:space="preserve"> </w:t>
      </w:r>
      <w:r w:rsidR="00CB214C">
        <w:rPr>
          <w:b/>
          <w:sz w:val="36"/>
          <w:szCs w:val="36"/>
        </w:rPr>
        <w:t>РАБОЧЕГО ПОСЕЛКА ЗОЛОТАРЕВКА</w:t>
      </w:r>
      <w:r w:rsidR="00501A1A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 w:rsidRPr="00805B5F">
        <w:rPr>
          <w:b/>
          <w:sz w:val="36"/>
          <w:szCs w:val="36"/>
        </w:rPr>
        <w:t>ПЕНЗЕНСКОГО РАЙОНА ПЕНЗЕНСКОЙ ОБЛАСТИ</w:t>
      </w:r>
    </w:p>
    <w:p w:rsidR="008F61E9" w:rsidRPr="00A735A3" w:rsidRDefault="008F61E9" w:rsidP="008F61E9">
      <w:pPr>
        <w:rPr>
          <w:b/>
          <w:sz w:val="28"/>
          <w:szCs w:val="28"/>
        </w:rPr>
      </w:pPr>
    </w:p>
    <w:p w:rsidR="008F61E9" w:rsidRPr="00805B5F" w:rsidRDefault="008F61E9" w:rsidP="008F61E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F61E9" w:rsidRDefault="008F61E9" w:rsidP="008F61E9">
      <w:pPr>
        <w:rPr>
          <w:sz w:val="28"/>
          <w:szCs w:val="28"/>
        </w:rPr>
      </w:pPr>
    </w:p>
    <w:p w:rsidR="00F23D4A" w:rsidRDefault="008F61E9" w:rsidP="008F61E9">
      <w:pPr>
        <w:jc w:val="center"/>
        <w:rPr>
          <w:b/>
        </w:rPr>
      </w:pPr>
      <w:r w:rsidRPr="009D584F">
        <w:rPr>
          <w:b/>
        </w:rPr>
        <w:t xml:space="preserve">от </w:t>
      </w:r>
      <w:r w:rsidR="005520BD">
        <w:rPr>
          <w:b/>
        </w:rPr>
        <w:t xml:space="preserve"> </w:t>
      </w:r>
      <w:r w:rsidR="00AF5358">
        <w:rPr>
          <w:b/>
        </w:rPr>
        <w:t xml:space="preserve"> </w:t>
      </w:r>
      <w:r w:rsidR="00582160">
        <w:rPr>
          <w:b/>
        </w:rPr>
        <w:t xml:space="preserve">                </w:t>
      </w:r>
      <w:r w:rsidR="00795A40">
        <w:rPr>
          <w:b/>
        </w:rPr>
        <w:t xml:space="preserve">  </w:t>
      </w:r>
      <w:r w:rsidRPr="009D584F">
        <w:rPr>
          <w:b/>
        </w:rPr>
        <w:t xml:space="preserve">№  </w:t>
      </w:r>
      <w:r w:rsidR="00AF5358">
        <w:rPr>
          <w:b/>
        </w:rPr>
        <w:t xml:space="preserve"> </w:t>
      </w:r>
      <w:r w:rsidRPr="009D584F">
        <w:rPr>
          <w:b/>
        </w:rPr>
        <w:t xml:space="preserve">  </w:t>
      </w:r>
    </w:p>
    <w:p w:rsidR="00F23D4A" w:rsidRDefault="00F23D4A" w:rsidP="008F61E9">
      <w:pPr>
        <w:jc w:val="center"/>
        <w:rPr>
          <w:u w:val="single"/>
        </w:rPr>
      </w:pPr>
      <w:r w:rsidRPr="00F23D4A">
        <w:rPr>
          <w:u w:val="single"/>
        </w:rPr>
        <w:t>р.п. Золотаревка</w:t>
      </w:r>
    </w:p>
    <w:p w:rsidR="00F23D4A" w:rsidRPr="00F23D4A" w:rsidRDefault="00F23D4A" w:rsidP="008F61E9">
      <w:pPr>
        <w:jc w:val="center"/>
        <w:rPr>
          <w:u w:val="single"/>
        </w:rPr>
      </w:pPr>
    </w:p>
    <w:p w:rsidR="009D584F" w:rsidRPr="00F23D4A" w:rsidRDefault="00F23D4A" w:rsidP="008F61E9">
      <w:pPr>
        <w:jc w:val="center"/>
        <w:rPr>
          <w:b/>
          <w:sz w:val="28"/>
          <w:szCs w:val="28"/>
        </w:rPr>
      </w:pPr>
      <w:r w:rsidRPr="00F23D4A">
        <w:rPr>
          <w:b/>
          <w:sz w:val="28"/>
          <w:szCs w:val="28"/>
        </w:rPr>
        <w:t xml:space="preserve">Об утверждении </w:t>
      </w:r>
      <w:proofErr w:type="gramStart"/>
      <w:r w:rsidRPr="00F23D4A">
        <w:rPr>
          <w:b/>
          <w:sz w:val="28"/>
          <w:szCs w:val="28"/>
        </w:rPr>
        <w:t>Порядка установления причин нарушения законодательства</w:t>
      </w:r>
      <w:proofErr w:type="gramEnd"/>
      <w:r w:rsidRPr="00F23D4A">
        <w:rPr>
          <w:b/>
          <w:sz w:val="28"/>
          <w:szCs w:val="28"/>
        </w:rPr>
        <w:t xml:space="preserve"> о градостроительной деятельности на территории рабочего поселка Золотаревка Пензенского района Пензенской области</w:t>
      </w:r>
      <w:r w:rsidR="008F61E9" w:rsidRPr="00F23D4A">
        <w:rPr>
          <w:b/>
          <w:sz w:val="28"/>
          <w:szCs w:val="28"/>
        </w:rPr>
        <w:t xml:space="preserve">    </w:t>
      </w:r>
    </w:p>
    <w:p w:rsidR="008F61E9" w:rsidRDefault="008F61E9" w:rsidP="008F61E9">
      <w:pPr>
        <w:jc w:val="center"/>
        <w:rPr>
          <w:b/>
        </w:rPr>
      </w:pPr>
    </w:p>
    <w:p w:rsidR="00CB214C" w:rsidRDefault="00A421AC" w:rsidP="003D05A9">
      <w:pPr>
        <w:tabs>
          <w:tab w:val="left" w:pos="481"/>
        </w:tabs>
        <w:autoSpaceDE w:val="0"/>
        <w:spacing w:line="200" w:lineRule="atLeast"/>
        <w:ind w:firstLine="709"/>
        <w:jc w:val="both"/>
        <w:rPr>
          <w:color w:val="000000"/>
          <w:sz w:val="28"/>
          <w:szCs w:val="28"/>
        </w:rPr>
      </w:pPr>
      <w:r w:rsidRPr="00AF5358">
        <w:rPr>
          <w:b/>
          <w:sz w:val="28"/>
          <w:szCs w:val="28"/>
        </w:rPr>
        <w:t xml:space="preserve"> </w:t>
      </w:r>
      <w:r w:rsidR="003D05A9">
        <w:rPr>
          <w:b/>
          <w:sz w:val="28"/>
          <w:szCs w:val="28"/>
        </w:rPr>
        <w:t xml:space="preserve"> </w:t>
      </w:r>
      <w:r w:rsidR="00B45AA7">
        <w:rPr>
          <w:color w:val="000000"/>
          <w:sz w:val="28"/>
          <w:szCs w:val="28"/>
        </w:rPr>
        <w:t>В соответствии с</w:t>
      </w:r>
      <w:r w:rsidR="003D05A9">
        <w:rPr>
          <w:color w:val="000000"/>
          <w:sz w:val="28"/>
          <w:szCs w:val="28"/>
        </w:rPr>
        <w:t xml:space="preserve"> Градостроительн</w:t>
      </w:r>
      <w:r w:rsidR="00B45AA7">
        <w:rPr>
          <w:color w:val="000000"/>
          <w:sz w:val="28"/>
          <w:szCs w:val="28"/>
        </w:rPr>
        <w:t xml:space="preserve">ым </w:t>
      </w:r>
      <w:r w:rsidR="003D05A9">
        <w:rPr>
          <w:color w:val="000000"/>
          <w:sz w:val="28"/>
          <w:szCs w:val="28"/>
        </w:rPr>
        <w:t xml:space="preserve"> кодекс</w:t>
      </w:r>
      <w:r w:rsidR="00B45AA7">
        <w:rPr>
          <w:color w:val="000000"/>
          <w:sz w:val="28"/>
          <w:szCs w:val="28"/>
        </w:rPr>
        <w:t>ом</w:t>
      </w:r>
      <w:r w:rsidR="003D05A9">
        <w:rPr>
          <w:color w:val="000000"/>
          <w:sz w:val="28"/>
          <w:szCs w:val="28"/>
        </w:rPr>
        <w:t xml:space="preserve"> Российской Федерации, Федеральным законом от 06.10.2003 № 131-ФЗ «</w:t>
      </w:r>
      <w:r w:rsidR="003D05A9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</w:t>
      </w:r>
      <w:r w:rsidR="003D05A9">
        <w:rPr>
          <w:color w:val="000000"/>
          <w:sz w:val="28"/>
          <w:szCs w:val="28"/>
        </w:rPr>
        <w:t xml:space="preserve">Уставом рабочего поселка Золотаревка Пензенского района Пензенской области, </w:t>
      </w:r>
      <w:r w:rsidR="00B45AA7">
        <w:rPr>
          <w:color w:val="000000"/>
          <w:sz w:val="28"/>
          <w:szCs w:val="28"/>
        </w:rPr>
        <w:t xml:space="preserve"> </w:t>
      </w:r>
      <w:r w:rsidR="003D05A9">
        <w:rPr>
          <w:color w:val="000000"/>
          <w:sz w:val="28"/>
          <w:szCs w:val="28"/>
        </w:rPr>
        <w:t xml:space="preserve"> </w:t>
      </w:r>
    </w:p>
    <w:p w:rsidR="003D05A9" w:rsidRPr="003D05A9" w:rsidRDefault="003D05A9" w:rsidP="003D05A9">
      <w:pPr>
        <w:tabs>
          <w:tab w:val="left" w:pos="481"/>
        </w:tabs>
        <w:autoSpaceDE w:val="0"/>
        <w:spacing w:line="200" w:lineRule="atLeast"/>
        <w:ind w:firstLine="709"/>
        <w:jc w:val="both"/>
      </w:pPr>
    </w:p>
    <w:p w:rsidR="003D05A9" w:rsidRDefault="00CB214C" w:rsidP="003D05A9">
      <w:pPr>
        <w:pStyle w:val="a6"/>
        <w:ind w:firstLine="142"/>
        <w:rPr>
          <w:b/>
          <w:sz w:val="28"/>
          <w:szCs w:val="28"/>
        </w:rPr>
      </w:pPr>
      <w:r w:rsidRPr="00AF5358">
        <w:rPr>
          <w:b/>
          <w:sz w:val="28"/>
          <w:szCs w:val="28"/>
        </w:rPr>
        <w:t>А</w:t>
      </w:r>
      <w:r w:rsidR="008F61E9" w:rsidRPr="00AF5358">
        <w:rPr>
          <w:b/>
          <w:sz w:val="28"/>
          <w:szCs w:val="28"/>
        </w:rPr>
        <w:t>дминистрация</w:t>
      </w:r>
      <w:r w:rsidRPr="00AF5358">
        <w:rPr>
          <w:b/>
          <w:sz w:val="28"/>
          <w:szCs w:val="28"/>
        </w:rPr>
        <w:t xml:space="preserve"> рабочего поселка Золотаревка </w:t>
      </w:r>
      <w:r w:rsidR="008F61E9" w:rsidRPr="00AF5358">
        <w:rPr>
          <w:b/>
          <w:sz w:val="28"/>
          <w:szCs w:val="28"/>
        </w:rPr>
        <w:t>Пензенского района Пензенской области постановляет:</w:t>
      </w:r>
    </w:p>
    <w:p w:rsidR="00005B90" w:rsidRPr="003D05A9" w:rsidRDefault="003D05A9" w:rsidP="003D05A9">
      <w:pPr>
        <w:pStyle w:val="a6"/>
        <w:ind w:firstLine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1. Утвердить Порядок установления причин </w:t>
      </w:r>
      <w:r>
        <w:rPr>
          <w:color w:val="000000"/>
          <w:sz w:val="28"/>
          <w:szCs w:val="28"/>
        </w:rPr>
        <w:t>нарушения законодательства о градостроительной деятельности согласно Приложению к настоящему постановлению</w:t>
      </w:r>
      <w:r>
        <w:rPr>
          <w:sz w:val="28"/>
          <w:szCs w:val="28"/>
        </w:rPr>
        <w:t>.</w:t>
      </w:r>
    </w:p>
    <w:p w:rsidR="008F61E9" w:rsidRPr="008A4070" w:rsidRDefault="008F61E9" w:rsidP="008F61E9">
      <w:pPr>
        <w:jc w:val="both"/>
        <w:rPr>
          <w:sz w:val="28"/>
          <w:szCs w:val="28"/>
        </w:rPr>
      </w:pPr>
      <w:r w:rsidRPr="008A4070">
        <w:rPr>
          <w:sz w:val="28"/>
          <w:szCs w:val="28"/>
        </w:rPr>
        <w:t xml:space="preserve">      </w:t>
      </w:r>
      <w:r w:rsidR="003D05A9">
        <w:rPr>
          <w:sz w:val="28"/>
          <w:szCs w:val="28"/>
        </w:rPr>
        <w:t xml:space="preserve">   </w:t>
      </w:r>
      <w:r w:rsidRPr="008A4070">
        <w:rPr>
          <w:sz w:val="28"/>
          <w:szCs w:val="28"/>
        </w:rPr>
        <w:t xml:space="preserve"> </w:t>
      </w:r>
      <w:r w:rsidR="009D584F" w:rsidRPr="008A4070">
        <w:rPr>
          <w:sz w:val="28"/>
          <w:szCs w:val="28"/>
        </w:rPr>
        <w:t>2</w:t>
      </w:r>
      <w:r w:rsidRPr="008A4070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r w:rsidR="00CB214C">
        <w:rPr>
          <w:sz w:val="28"/>
          <w:szCs w:val="28"/>
        </w:rPr>
        <w:t xml:space="preserve">рабочего поселка Золотаревка </w:t>
      </w:r>
      <w:r w:rsidRPr="008A4070">
        <w:rPr>
          <w:sz w:val="28"/>
          <w:szCs w:val="28"/>
        </w:rPr>
        <w:t xml:space="preserve">Пензенского района </w:t>
      </w:r>
      <w:r w:rsidR="00CB214C">
        <w:rPr>
          <w:sz w:val="28"/>
          <w:szCs w:val="28"/>
        </w:rPr>
        <w:t xml:space="preserve">Пензенской области </w:t>
      </w:r>
      <w:r w:rsidRPr="008A4070">
        <w:rPr>
          <w:sz w:val="28"/>
          <w:szCs w:val="28"/>
        </w:rPr>
        <w:t>«</w:t>
      </w:r>
      <w:proofErr w:type="spellStart"/>
      <w:r w:rsidR="00CB214C">
        <w:rPr>
          <w:sz w:val="28"/>
          <w:szCs w:val="28"/>
        </w:rPr>
        <w:t>Золотаревские</w:t>
      </w:r>
      <w:proofErr w:type="spellEnd"/>
      <w:r w:rsidR="00CB214C">
        <w:rPr>
          <w:sz w:val="28"/>
          <w:szCs w:val="28"/>
        </w:rPr>
        <w:t xml:space="preserve"> вести</w:t>
      </w:r>
      <w:r w:rsidRPr="008A4070">
        <w:rPr>
          <w:sz w:val="28"/>
          <w:szCs w:val="28"/>
        </w:rPr>
        <w:t>».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 w:rsidRPr="00841156">
        <w:rPr>
          <w:sz w:val="28"/>
          <w:szCs w:val="28"/>
        </w:rPr>
        <w:t xml:space="preserve">       </w:t>
      </w:r>
      <w:r w:rsidR="003D05A9">
        <w:rPr>
          <w:sz w:val="28"/>
          <w:szCs w:val="28"/>
        </w:rPr>
        <w:t xml:space="preserve">  </w:t>
      </w:r>
      <w:r w:rsidR="009D584F">
        <w:rPr>
          <w:sz w:val="28"/>
          <w:szCs w:val="28"/>
        </w:rPr>
        <w:t>3</w:t>
      </w:r>
      <w:r w:rsidRPr="00841156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>на следующий день после дня его официального опубликования.</w:t>
      </w:r>
    </w:p>
    <w:p w:rsidR="008F61E9" w:rsidRDefault="003D05A9" w:rsidP="00B350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584F">
        <w:rPr>
          <w:sz w:val="28"/>
          <w:szCs w:val="28"/>
        </w:rPr>
        <w:t>4</w:t>
      </w:r>
      <w:r w:rsidR="008F61E9" w:rsidRPr="0067556E">
        <w:rPr>
          <w:sz w:val="28"/>
          <w:szCs w:val="28"/>
        </w:rPr>
        <w:t xml:space="preserve">. </w:t>
      </w:r>
      <w:proofErr w:type="gramStart"/>
      <w:r w:rsidR="008F61E9" w:rsidRPr="0067556E">
        <w:rPr>
          <w:spacing w:val="5"/>
          <w:sz w:val="28"/>
          <w:szCs w:val="28"/>
        </w:rPr>
        <w:t>Контроль</w:t>
      </w:r>
      <w:r w:rsidR="008F61E9" w:rsidRPr="0067556E">
        <w:rPr>
          <w:sz w:val="28"/>
          <w:szCs w:val="28"/>
        </w:rPr>
        <w:t xml:space="preserve"> за</w:t>
      </w:r>
      <w:proofErr w:type="gramEnd"/>
      <w:r w:rsidR="008F61E9" w:rsidRPr="0067556E">
        <w:rPr>
          <w:sz w:val="28"/>
          <w:szCs w:val="28"/>
        </w:rPr>
        <w:t xml:space="preserve"> исполнением настоящего постановления возложить на </w:t>
      </w:r>
      <w:r w:rsidR="00CB214C">
        <w:rPr>
          <w:sz w:val="28"/>
          <w:szCs w:val="28"/>
        </w:rPr>
        <w:t>главу администрации рабочего поселка Золотаревка Пензенского района Пензенской области.</w:t>
      </w:r>
    </w:p>
    <w:p w:rsidR="008F61E9" w:rsidRPr="0067556E" w:rsidRDefault="008F61E9" w:rsidP="008F61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556E">
        <w:rPr>
          <w:sz w:val="28"/>
          <w:szCs w:val="28"/>
        </w:rPr>
        <w:t xml:space="preserve"> </w:t>
      </w:r>
    </w:p>
    <w:p w:rsidR="003D05A9" w:rsidRDefault="003D05A9" w:rsidP="00137FD7">
      <w:pPr>
        <w:rPr>
          <w:sz w:val="28"/>
          <w:szCs w:val="28"/>
        </w:rPr>
      </w:pPr>
    </w:p>
    <w:p w:rsidR="003D05A9" w:rsidRDefault="003D05A9" w:rsidP="00137FD7">
      <w:pPr>
        <w:rPr>
          <w:sz w:val="28"/>
          <w:szCs w:val="28"/>
        </w:rPr>
      </w:pPr>
    </w:p>
    <w:p w:rsidR="00137FD7" w:rsidRDefault="00137FD7" w:rsidP="00137FD7">
      <w:pPr>
        <w:rPr>
          <w:sz w:val="28"/>
          <w:szCs w:val="28"/>
        </w:rPr>
      </w:pPr>
      <w:r w:rsidRPr="00A10C76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A10C7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ab/>
      </w:r>
    </w:p>
    <w:p w:rsidR="008F61E9" w:rsidRDefault="00137FD7" w:rsidP="00137F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рабочего поселка Золотаревка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Т.Ю. </w:t>
      </w:r>
      <w:proofErr w:type="spellStart"/>
      <w:r>
        <w:rPr>
          <w:sz w:val="28"/>
          <w:szCs w:val="28"/>
        </w:rPr>
        <w:t>Чернышова</w:t>
      </w:r>
      <w:proofErr w:type="spellEnd"/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3D05A9" w:rsidP="003D05A9">
      <w:pPr>
        <w:widowControl w:val="0"/>
        <w:autoSpaceDE w:val="0"/>
        <w:autoSpaceDN w:val="0"/>
        <w:ind w:right="-2" w:firstLine="567"/>
        <w:jc w:val="right"/>
        <w:outlineLvl w:val="1"/>
        <w:rPr>
          <w:b/>
          <w:szCs w:val="28"/>
        </w:rPr>
      </w:pPr>
      <w:r>
        <w:t xml:space="preserve"> </w:t>
      </w: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3D05A9" w:rsidRDefault="003D05A9" w:rsidP="008F61E9">
      <w:pPr>
        <w:pStyle w:val="a3"/>
        <w:ind w:left="14" w:firstLine="695"/>
        <w:jc w:val="center"/>
        <w:rPr>
          <w:b/>
          <w:szCs w:val="28"/>
        </w:rPr>
      </w:pPr>
    </w:p>
    <w:p w:rsidR="00B45AA7" w:rsidRDefault="00B45AA7" w:rsidP="00B45AA7">
      <w:pPr>
        <w:autoSpaceDE w:val="0"/>
        <w:autoSpaceDN w:val="0"/>
        <w:adjustRightInd w:val="0"/>
        <w:jc w:val="right"/>
        <w:outlineLvl w:val="1"/>
      </w:pPr>
    </w:p>
    <w:p w:rsidR="003D05A9" w:rsidRPr="00CF0502" w:rsidRDefault="003D05A9" w:rsidP="00B45AA7">
      <w:pPr>
        <w:autoSpaceDE w:val="0"/>
        <w:autoSpaceDN w:val="0"/>
        <w:adjustRightInd w:val="0"/>
        <w:jc w:val="right"/>
        <w:outlineLvl w:val="1"/>
      </w:pPr>
      <w:r w:rsidRPr="00CF0502">
        <w:t>Приложение</w:t>
      </w:r>
    </w:p>
    <w:p w:rsidR="003D05A9" w:rsidRPr="00CF0502" w:rsidRDefault="003D05A9" w:rsidP="00B45AA7">
      <w:pPr>
        <w:autoSpaceDE w:val="0"/>
        <w:autoSpaceDN w:val="0"/>
        <w:adjustRightInd w:val="0"/>
        <w:jc w:val="right"/>
        <w:outlineLvl w:val="1"/>
      </w:pPr>
      <w:r w:rsidRPr="00CF0502">
        <w:t>к постановлению администрации</w:t>
      </w:r>
    </w:p>
    <w:p w:rsidR="003D05A9" w:rsidRPr="00721AA1" w:rsidRDefault="003D05A9" w:rsidP="00B45AA7">
      <w:pPr>
        <w:autoSpaceDE w:val="0"/>
        <w:autoSpaceDN w:val="0"/>
        <w:adjustRightInd w:val="0"/>
        <w:jc w:val="right"/>
        <w:outlineLvl w:val="1"/>
      </w:pPr>
      <w:r w:rsidRPr="00721AA1">
        <w:t xml:space="preserve">рабочего поселка Золотаревка </w:t>
      </w:r>
    </w:p>
    <w:p w:rsidR="003D05A9" w:rsidRPr="00CF0502" w:rsidRDefault="003D05A9" w:rsidP="00B45AA7">
      <w:pPr>
        <w:autoSpaceDE w:val="0"/>
        <w:autoSpaceDN w:val="0"/>
        <w:adjustRightInd w:val="0"/>
        <w:jc w:val="right"/>
        <w:outlineLvl w:val="1"/>
      </w:pPr>
      <w:r w:rsidRPr="00CF0502">
        <w:t>Пензенского района Пензенской области</w:t>
      </w:r>
    </w:p>
    <w:p w:rsidR="003D05A9" w:rsidRPr="00CF0502" w:rsidRDefault="003D05A9" w:rsidP="00B45AA7">
      <w:pPr>
        <w:autoSpaceDE w:val="0"/>
        <w:autoSpaceDN w:val="0"/>
        <w:adjustRightInd w:val="0"/>
        <w:jc w:val="right"/>
        <w:outlineLvl w:val="1"/>
      </w:pPr>
      <w:r w:rsidRPr="00CF0502">
        <w:t xml:space="preserve">от </w:t>
      </w:r>
      <w:r>
        <w:t xml:space="preserve"> №  </w:t>
      </w:r>
    </w:p>
    <w:p w:rsidR="003D05A9" w:rsidRDefault="003D05A9" w:rsidP="003D05A9">
      <w:pPr>
        <w:shd w:val="clear" w:color="auto" w:fill="FFFFFF"/>
        <w:jc w:val="center"/>
        <w:textAlignment w:val="baseline"/>
        <w:rPr>
          <w:b/>
          <w:bCs/>
          <w:sz w:val="26"/>
          <w:szCs w:val="26"/>
        </w:rPr>
      </w:pPr>
    </w:p>
    <w:p w:rsidR="003D05A9" w:rsidRDefault="003D05A9" w:rsidP="003D05A9">
      <w:pPr>
        <w:shd w:val="clear" w:color="auto" w:fill="FFFFFF"/>
        <w:jc w:val="center"/>
        <w:textAlignment w:val="baseline"/>
        <w:rPr>
          <w:b/>
          <w:bCs/>
          <w:sz w:val="26"/>
          <w:szCs w:val="26"/>
        </w:rPr>
      </w:pPr>
    </w:p>
    <w:p w:rsidR="003D05A9" w:rsidRPr="00EB2785" w:rsidRDefault="003D05A9" w:rsidP="003D05A9">
      <w:pPr>
        <w:shd w:val="clear" w:color="auto" w:fill="FFFFFF"/>
        <w:jc w:val="center"/>
        <w:textAlignment w:val="baseline"/>
        <w:rPr>
          <w:b/>
          <w:bCs/>
          <w:sz w:val="26"/>
          <w:szCs w:val="26"/>
        </w:rPr>
      </w:pPr>
      <w:r w:rsidRPr="00EB2785">
        <w:rPr>
          <w:b/>
          <w:bCs/>
          <w:sz w:val="26"/>
          <w:szCs w:val="26"/>
        </w:rPr>
        <w:t>ПОРЯДОК УСТАНОВЛЕНИЯ ПРИЧИН НАРУШЕНИЯ ЗАКОНОДАТЕЛЬСТВА О ГРАДОСТРОИТЕЛЬНОЙ ДЕЯТЕЛЬНОСТИ</w:t>
      </w:r>
      <w:r w:rsidRPr="00FA3458">
        <w:rPr>
          <w:b/>
          <w:bCs/>
          <w:sz w:val="26"/>
          <w:szCs w:val="26"/>
        </w:rPr>
        <w:t xml:space="preserve"> НА ТЕРРИТОРИИ</w:t>
      </w:r>
      <w:r>
        <w:rPr>
          <w:b/>
          <w:bCs/>
          <w:sz w:val="26"/>
          <w:szCs w:val="26"/>
        </w:rPr>
        <w:t xml:space="preserve"> РАБОЧЕГО ПОСЕЛКА ЗОЛОТАРЕВКА</w:t>
      </w:r>
      <w:r w:rsidRPr="00FA3458">
        <w:rPr>
          <w:b/>
          <w:bCs/>
          <w:sz w:val="26"/>
          <w:szCs w:val="26"/>
        </w:rPr>
        <w:t xml:space="preserve"> ПЕНЗЕНСКОГО РАЙОНА ПЕНЗЕНСКОЙ ОБЛАСТИ</w:t>
      </w:r>
    </w:p>
    <w:p w:rsidR="003D05A9" w:rsidRPr="00EB2785" w:rsidRDefault="003D05A9" w:rsidP="003D05A9">
      <w:pPr>
        <w:shd w:val="clear" w:color="auto" w:fill="FFFFFF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 </w:t>
      </w:r>
    </w:p>
    <w:p w:rsidR="003D05A9" w:rsidRPr="00FA3458" w:rsidRDefault="003D05A9" w:rsidP="003D05A9">
      <w:pPr>
        <w:pStyle w:val="af4"/>
        <w:numPr>
          <w:ilvl w:val="0"/>
          <w:numId w:val="26"/>
        </w:numPr>
        <w:shd w:val="clear" w:color="auto" w:fill="FFFFFF"/>
        <w:jc w:val="center"/>
        <w:textAlignment w:val="baseline"/>
        <w:outlineLvl w:val="2"/>
        <w:rPr>
          <w:b/>
          <w:bCs/>
          <w:sz w:val="26"/>
          <w:szCs w:val="26"/>
        </w:rPr>
      </w:pPr>
      <w:r w:rsidRPr="00FA3458">
        <w:rPr>
          <w:b/>
          <w:bCs/>
          <w:sz w:val="26"/>
          <w:szCs w:val="26"/>
        </w:rPr>
        <w:t>Общие положения</w:t>
      </w:r>
    </w:p>
    <w:p w:rsidR="003D05A9" w:rsidRPr="00FA3458" w:rsidRDefault="003D05A9" w:rsidP="003D05A9">
      <w:pPr>
        <w:pStyle w:val="af4"/>
        <w:shd w:val="clear" w:color="auto" w:fill="FFFFFF"/>
        <w:textAlignment w:val="baseline"/>
        <w:outlineLvl w:val="2"/>
        <w:rPr>
          <w:b/>
          <w:bCs/>
          <w:sz w:val="26"/>
          <w:szCs w:val="26"/>
        </w:rPr>
      </w:pPr>
    </w:p>
    <w:p w:rsidR="003D05A9" w:rsidRPr="00EB2785" w:rsidRDefault="003D05A9" w:rsidP="003D05A9">
      <w:pPr>
        <w:autoSpaceDE w:val="0"/>
        <w:autoSpaceDN w:val="0"/>
        <w:adjustRightInd w:val="0"/>
        <w:ind w:firstLine="480"/>
        <w:jc w:val="both"/>
        <w:rPr>
          <w:bCs/>
          <w:sz w:val="26"/>
          <w:szCs w:val="26"/>
        </w:rPr>
      </w:pPr>
      <w:r w:rsidRPr="00EB2785">
        <w:rPr>
          <w:sz w:val="26"/>
          <w:szCs w:val="26"/>
        </w:rPr>
        <w:t xml:space="preserve">1.1. </w:t>
      </w:r>
      <w:proofErr w:type="gramStart"/>
      <w:r w:rsidRPr="00EB2785">
        <w:rPr>
          <w:sz w:val="26"/>
          <w:szCs w:val="26"/>
        </w:rPr>
        <w:t xml:space="preserve">Настоящий Порядок используется при установлении причин нарушения законодательства о градостроительной деятельности, </w:t>
      </w:r>
      <w:r w:rsidRPr="00FA3458">
        <w:rPr>
          <w:bCs/>
          <w:sz w:val="26"/>
          <w:szCs w:val="26"/>
        </w:rPr>
        <w:t xml:space="preserve">в случае 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в отношении объектов, не указанных в </w:t>
      </w:r>
      <w:hyperlink r:id="rId8" w:history="1">
        <w:r w:rsidRPr="00FA3458">
          <w:rPr>
            <w:bCs/>
            <w:sz w:val="26"/>
            <w:szCs w:val="26"/>
          </w:rPr>
          <w:t>частях 2</w:t>
        </w:r>
      </w:hyperlink>
      <w:r w:rsidRPr="00FA3458">
        <w:rPr>
          <w:bCs/>
          <w:sz w:val="26"/>
          <w:szCs w:val="26"/>
        </w:rPr>
        <w:t xml:space="preserve"> и </w:t>
      </w:r>
      <w:hyperlink r:id="rId9" w:history="1">
        <w:r w:rsidRPr="00FA3458">
          <w:rPr>
            <w:bCs/>
            <w:sz w:val="26"/>
            <w:szCs w:val="26"/>
          </w:rPr>
          <w:t>3</w:t>
        </w:r>
      </w:hyperlink>
      <w:r w:rsidRPr="00FA3458">
        <w:rPr>
          <w:bCs/>
          <w:sz w:val="26"/>
          <w:szCs w:val="26"/>
        </w:rPr>
        <w:t xml:space="preserve"> статьи Градостроительного кодекса РФ, или в результате нарушения законодательства о градостроительной деятельности, если вред жизни или здоровью физических</w:t>
      </w:r>
      <w:proofErr w:type="gramEnd"/>
      <w:r w:rsidRPr="00FA3458">
        <w:rPr>
          <w:bCs/>
          <w:sz w:val="26"/>
          <w:szCs w:val="26"/>
        </w:rPr>
        <w:t xml:space="preserve"> лиц либо значительный вред имуществу физических или юридических лиц не причиняется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1.2. </w:t>
      </w:r>
      <w:proofErr w:type="gramStart"/>
      <w:r w:rsidRPr="00EB2785">
        <w:rPr>
          <w:sz w:val="26"/>
          <w:szCs w:val="26"/>
        </w:rPr>
        <w:t xml:space="preserve">Установление причин нарушения законодательства о градостроительной деятельности, </w:t>
      </w:r>
      <w:r w:rsidRPr="00FA3458">
        <w:rPr>
          <w:bCs/>
          <w:sz w:val="26"/>
          <w:szCs w:val="26"/>
        </w:rPr>
        <w:t xml:space="preserve">в случае 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в отношении объектов, не указанных в </w:t>
      </w:r>
      <w:hyperlink r:id="rId10" w:history="1">
        <w:r w:rsidRPr="00FA3458">
          <w:rPr>
            <w:bCs/>
            <w:sz w:val="26"/>
            <w:szCs w:val="26"/>
          </w:rPr>
          <w:t>частях 2</w:t>
        </w:r>
      </w:hyperlink>
      <w:r w:rsidRPr="00FA3458">
        <w:rPr>
          <w:bCs/>
          <w:sz w:val="26"/>
          <w:szCs w:val="26"/>
        </w:rPr>
        <w:t xml:space="preserve"> и </w:t>
      </w:r>
      <w:hyperlink r:id="rId11" w:history="1">
        <w:r w:rsidRPr="00FA3458">
          <w:rPr>
            <w:bCs/>
            <w:sz w:val="26"/>
            <w:szCs w:val="26"/>
          </w:rPr>
          <w:t>3</w:t>
        </w:r>
      </w:hyperlink>
      <w:r w:rsidRPr="00FA3458">
        <w:rPr>
          <w:bCs/>
          <w:sz w:val="26"/>
          <w:szCs w:val="26"/>
        </w:rPr>
        <w:t xml:space="preserve"> статьи Градостроительного кодекса РФ, или в результате нарушения законодательства о градостроительной деятельности, если вред жизни или здоровью физических лиц либо значительный вред</w:t>
      </w:r>
      <w:proofErr w:type="gramEnd"/>
      <w:r w:rsidRPr="00FA3458">
        <w:rPr>
          <w:bCs/>
          <w:sz w:val="26"/>
          <w:szCs w:val="26"/>
        </w:rPr>
        <w:t xml:space="preserve"> имуществу физических или юридических лиц не причиняется</w:t>
      </w:r>
      <w:r w:rsidRPr="00EB2785">
        <w:rPr>
          <w:sz w:val="26"/>
          <w:szCs w:val="26"/>
        </w:rPr>
        <w:t>, в отношении объектов проводится независимо от источников финансирования строительства, форм собственности и ведомственной принадлежности объек</w:t>
      </w:r>
      <w:r>
        <w:rPr>
          <w:sz w:val="26"/>
          <w:szCs w:val="26"/>
        </w:rPr>
        <w:t>тов и участников строительства.</w:t>
      </w:r>
    </w:p>
    <w:p w:rsidR="003D05A9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1.3. Причины нарушения законодательства о градостроительстве, устанавливаются технической комиссией </w:t>
      </w:r>
      <w:r>
        <w:rPr>
          <w:sz w:val="26"/>
          <w:szCs w:val="26"/>
        </w:rPr>
        <w:t xml:space="preserve"> рабочего поселка Золотаревка</w:t>
      </w:r>
      <w:r w:rsidRPr="00FA3458">
        <w:rPr>
          <w:sz w:val="26"/>
          <w:szCs w:val="26"/>
        </w:rPr>
        <w:t xml:space="preserve"> </w:t>
      </w:r>
      <w:proofErr w:type="gramStart"/>
      <w:r w:rsidRPr="00FA3458">
        <w:rPr>
          <w:sz w:val="26"/>
          <w:szCs w:val="26"/>
        </w:rPr>
        <w:t xml:space="preserve">Пензенского района </w:t>
      </w:r>
      <w:r w:rsidRPr="00EB2785">
        <w:rPr>
          <w:sz w:val="26"/>
          <w:szCs w:val="26"/>
        </w:rPr>
        <w:t xml:space="preserve">Пензенской области по расследованию случаев </w:t>
      </w:r>
      <w:r w:rsidRPr="00FA3458">
        <w:rPr>
          <w:bCs/>
          <w:sz w:val="26"/>
          <w:szCs w:val="26"/>
        </w:rPr>
        <w:t xml:space="preserve">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в отношении объектов, не указанных в </w:t>
      </w:r>
      <w:hyperlink r:id="rId12" w:history="1">
        <w:r w:rsidRPr="00FA3458">
          <w:rPr>
            <w:bCs/>
            <w:sz w:val="26"/>
            <w:szCs w:val="26"/>
          </w:rPr>
          <w:t>частях 2</w:t>
        </w:r>
      </w:hyperlink>
      <w:r w:rsidRPr="00FA3458">
        <w:rPr>
          <w:bCs/>
          <w:sz w:val="26"/>
          <w:szCs w:val="26"/>
        </w:rPr>
        <w:t xml:space="preserve"> и </w:t>
      </w:r>
      <w:hyperlink r:id="rId13" w:history="1">
        <w:r w:rsidRPr="00FA3458">
          <w:rPr>
            <w:bCs/>
            <w:sz w:val="26"/>
            <w:szCs w:val="26"/>
          </w:rPr>
          <w:t>3</w:t>
        </w:r>
      </w:hyperlink>
      <w:r w:rsidRPr="00FA3458">
        <w:rPr>
          <w:bCs/>
          <w:sz w:val="26"/>
          <w:szCs w:val="26"/>
        </w:rPr>
        <w:t xml:space="preserve"> статьи Градостроительного кодекса РФ, или в результате нарушения законодательства о градостроительной деятельности, если вред жизни или здоровью физических лиц либо значительный вред имуществу физических</w:t>
      </w:r>
      <w:proofErr w:type="gramEnd"/>
      <w:r w:rsidRPr="00FA3458">
        <w:rPr>
          <w:bCs/>
          <w:sz w:val="26"/>
          <w:szCs w:val="26"/>
        </w:rPr>
        <w:t xml:space="preserve"> или юридических лиц не причиняется</w:t>
      </w:r>
      <w:r w:rsidRPr="00FA3458">
        <w:rPr>
          <w:sz w:val="26"/>
          <w:szCs w:val="26"/>
        </w:rPr>
        <w:t xml:space="preserve"> </w:t>
      </w:r>
      <w:r w:rsidRPr="00EB2785">
        <w:rPr>
          <w:sz w:val="26"/>
          <w:szCs w:val="26"/>
        </w:rPr>
        <w:t>(</w:t>
      </w:r>
      <w:r>
        <w:rPr>
          <w:sz w:val="26"/>
          <w:szCs w:val="26"/>
        </w:rPr>
        <w:t>далее - технической комиссией).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</w:p>
    <w:p w:rsidR="003D05A9" w:rsidRDefault="003D05A9" w:rsidP="003D05A9">
      <w:pPr>
        <w:shd w:val="clear" w:color="auto" w:fill="FFFFFF"/>
        <w:jc w:val="center"/>
        <w:textAlignment w:val="baseline"/>
        <w:outlineLvl w:val="2"/>
        <w:rPr>
          <w:b/>
          <w:bCs/>
          <w:sz w:val="26"/>
          <w:szCs w:val="26"/>
        </w:rPr>
      </w:pPr>
      <w:r w:rsidRPr="00EB2785">
        <w:rPr>
          <w:b/>
          <w:bCs/>
          <w:sz w:val="26"/>
          <w:szCs w:val="26"/>
        </w:rPr>
        <w:t>2. Установление причин нарушения законодательства о градостроительстве</w:t>
      </w:r>
    </w:p>
    <w:p w:rsidR="003D05A9" w:rsidRPr="00EB2785" w:rsidRDefault="003D05A9" w:rsidP="003D05A9">
      <w:pPr>
        <w:shd w:val="clear" w:color="auto" w:fill="FFFFFF"/>
        <w:textAlignment w:val="baseline"/>
        <w:outlineLvl w:val="2"/>
        <w:rPr>
          <w:b/>
          <w:bCs/>
          <w:sz w:val="26"/>
          <w:szCs w:val="26"/>
        </w:rPr>
      </w:pP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2.1. Технические комиссии для установления причин нарушения законодательства о градостроительстве создаются </w:t>
      </w:r>
      <w:r w:rsidRPr="00FA3458">
        <w:rPr>
          <w:sz w:val="26"/>
          <w:szCs w:val="26"/>
        </w:rPr>
        <w:t>администрацией</w:t>
      </w:r>
      <w:r>
        <w:rPr>
          <w:sz w:val="26"/>
          <w:szCs w:val="26"/>
        </w:rPr>
        <w:t xml:space="preserve"> рабочего поселка Золотаревка</w:t>
      </w:r>
      <w:r w:rsidRPr="00FA3458">
        <w:rPr>
          <w:sz w:val="26"/>
          <w:szCs w:val="26"/>
        </w:rPr>
        <w:t xml:space="preserve"> Пензенского района</w:t>
      </w:r>
      <w:r w:rsidRPr="00EB2785">
        <w:rPr>
          <w:sz w:val="26"/>
          <w:szCs w:val="26"/>
        </w:rPr>
        <w:t xml:space="preserve"> Пензенской области, 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2.2. </w:t>
      </w:r>
      <w:proofErr w:type="gramStart"/>
      <w:r w:rsidRPr="00EB2785">
        <w:rPr>
          <w:sz w:val="26"/>
          <w:szCs w:val="26"/>
        </w:rPr>
        <w:t xml:space="preserve">Технические комиссии создаются при получении соответствующего сообщения лица, осуществляющего строительство, эксплуатацию объекта, государственных надзорных органов, физического или юридического лица, </w:t>
      </w:r>
      <w:r w:rsidRPr="00FA3458">
        <w:rPr>
          <w:bCs/>
          <w:sz w:val="26"/>
          <w:szCs w:val="26"/>
        </w:rPr>
        <w:t xml:space="preserve">в случае 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в отношении объектов, не указанных в </w:t>
      </w:r>
      <w:hyperlink r:id="rId14" w:history="1">
        <w:r w:rsidRPr="00FA3458">
          <w:rPr>
            <w:bCs/>
            <w:sz w:val="26"/>
            <w:szCs w:val="26"/>
          </w:rPr>
          <w:t>частях 2</w:t>
        </w:r>
      </w:hyperlink>
      <w:r w:rsidRPr="00FA3458">
        <w:rPr>
          <w:bCs/>
          <w:sz w:val="26"/>
          <w:szCs w:val="26"/>
        </w:rPr>
        <w:t xml:space="preserve"> и </w:t>
      </w:r>
      <w:hyperlink r:id="rId15" w:history="1">
        <w:r w:rsidRPr="00FA3458">
          <w:rPr>
            <w:bCs/>
            <w:sz w:val="26"/>
            <w:szCs w:val="26"/>
          </w:rPr>
          <w:t>3</w:t>
        </w:r>
      </w:hyperlink>
      <w:r w:rsidRPr="00FA3458">
        <w:rPr>
          <w:bCs/>
          <w:sz w:val="26"/>
          <w:szCs w:val="26"/>
        </w:rPr>
        <w:t xml:space="preserve"> статьи Градостроительного кодекса РФ, или в результате нарушения законодательства о</w:t>
      </w:r>
      <w:proofErr w:type="gramEnd"/>
      <w:r w:rsidRPr="00FA3458">
        <w:rPr>
          <w:bCs/>
          <w:sz w:val="26"/>
          <w:szCs w:val="26"/>
        </w:rPr>
        <w:t xml:space="preserve"> градостроительной деятельности, если вред жизни или здоровью физических лиц либо значительный вред имуществу физических или юридических лиц не причиняется</w:t>
      </w:r>
      <w:r>
        <w:rPr>
          <w:sz w:val="26"/>
          <w:szCs w:val="26"/>
        </w:rPr>
        <w:t>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proofErr w:type="gramStart"/>
      <w:r w:rsidRPr="00EB2785">
        <w:rPr>
          <w:sz w:val="26"/>
          <w:szCs w:val="26"/>
        </w:rPr>
        <w:t xml:space="preserve">Технические комиссии создаются в течение 10 дней со дня получении соответствующего сообщения лица, осуществляющего строительство, эксплуатацию объекта, государственных надзорных органов, физического или юридического лица, </w:t>
      </w:r>
      <w:r w:rsidRPr="00FA3458">
        <w:rPr>
          <w:bCs/>
          <w:sz w:val="26"/>
          <w:szCs w:val="26"/>
        </w:rPr>
        <w:t xml:space="preserve">в случае 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в отношении объектов, не указанных в </w:t>
      </w:r>
      <w:hyperlink r:id="rId16" w:history="1">
        <w:r w:rsidRPr="00FA3458">
          <w:rPr>
            <w:bCs/>
            <w:sz w:val="26"/>
            <w:szCs w:val="26"/>
          </w:rPr>
          <w:t>частях 2</w:t>
        </w:r>
      </w:hyperlink>
      <w:r w:rsidRPr="00FA3458">
        <w:rPr>
          <w:bCs/>
          <w:sz w:val="26"/>
          <w:szCs w:val="26"/>
        </w:rPr>
        <w:t xml:space="preserve"> и </w:t>
      </w:r>
      <w:hyperlink r:id="rId17" w:history="1">
        <w:r w:rsidRPr="00FA3458">
          <w:rPr>
            <w:bCs/>
            <w:sz w:val="26"/>
            <w:szCs w:val="26"/>
          </w:rPr>
          <w:t>3</w:t>
        </w:r>
      </w:hyperlink>
      <w:r w:rsidRPr="00FA3458">
        <w:rPr>
          <w:bCs/>
          <w:sz w:val="26"/>
          <w:szCs w:val="26"/>
        </w:rPr>
        <w:t xml:space="preserve"> статьи Градостроительного кодекса РФ, или</w:t>
      </w:r>
      <w:proofErr w:type="gramEnd"/>
      <w:r w:rsidRPr="00FA3458">
        <w:rPr>
          <w:bCs/>
          <w:sz w:val="26"/>
          <w:szCs w:val="26"/>
        </w:rPr>
        <w:t xml:space="preserve"> в результате нарушения законодательства о градостроительной деятельности, если вред жизни или здоровью физических лиц либо значительный вред имуществу физических или юридических лиц не причиняется</w:t>
      </w:r>
      <w:r>
        <w:rPr>
          <w:sz w:val="26"/>
          <w:szCs w:val="26"/>
        </w:rPr>
        <w:t>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2.3. В состав Технической ком</w:t>
      </w:r>
      <w:r>
        <w:rPr>
          <w:sz w:val="26"/>
          <w:szCs w:val="26"/>
        </w:rPr>
        <w:t>иссии включаются представители: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а) </w:t>
      </w:r>
      <w:r w:rsidRPr="00FA3458"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 xml:space="preserve"> рабочего поселка Золотаревка</w:t>
      </w:r>
      <w:r w:rsidRPr="00FA3458">
        <w:rPr>
          <w:sz w:val="26"/>
          <w:szCs w:val="26"/>
        </w:rPr>
        <w:t xml:space="preserve"> Пензенского района Пензенской области</w:t>
      </w:r>
      <w:r>
        <w:rPr>
          <w:sz w:val="26"/>
          <w:szCs w:val="26"/>
        </w:rPr>
        <w:t>;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б) </w:t>
      </w:r>
      <w:r w:rsidRPr="00FA3458">
        <w:rPr>
          <w:sz w:val="26"/>
          <w:szCs w:val="26"/>
        </w:rPr>
        <w:t>администрации Пензенского района Пензенской области (по согласованию)</w:t>
      </w:r>
      <w:r>
        <w:rPr>
          <w:sz w:val="26"/>
          <w:szCs w:val="26"/>
        </w:rPr>
        <w:t>;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в</w:t>
      </w:r>
      <w:r w:rsidRPr="00FA3458">
        <w:rPr>
          <w:sz w:val="26"/>
          <w:szCs w:val="26"/>
        </w:rPr>
        <w:t xml:space="preserve">) </w:t>
      </w:r>
      <w:r w:rsidRPr="00EB2785">
        <w:rPr>
          <w:sz w:val="26"/>
          <w:szCs w:val="26"/>
        </w:rPr>
        <w:t>других органов и орган</w:t>
      </w:r>
      <w:r>
        <w:rPr>
          <w:sz w:val="26"/>
          <w:szCs w:val="26"/>
        </w:rPr>
        <w:t>изаций, по согласованию с ними.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Возглавляет работу технической комиссии </w:t>
      </w:r>
      <w:r w:rsidRPr="00FA3458">
        <w:rPr>
          <w:sz w:val="26"/>
          <w:szCs w:val="26"/>
        </w:rPr>
        <w:t>глава администрации</w:t>
      </w:r>
      <w:r>
        <w:rPr>
          <w:sz w:val="26"/>
          <w:szCs w:val="26"/>
        </w:rPr>
        <w:t xml:space="preserve"> рабочего поселка Золотаревка</w:t>
      </w:r>
      <w:r w:rsidRPr="00FA3458">
        <w:rPr>
          <w:sz w:val="26"/>
          <w:szCs w:val="26"/>
        </w:rPr>
        <w:t xml:space="preserve"> Пензенского района Пензенской области.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2.4. </w:t>
      </w:r>
      <w:proofErr w:type="gramStart"/>
      <w:r w:rsidRPr="00EB2785">
        <w:rPr>
          <w:sz w:val="26"/>
          <w:szCs w:val="26"/>
        </w:rPr>
        <w:t>В качестве наблюдателей при установлении причин нарушения законодательства о градостроительстве, в результате которого причинен вред, могут принимать участие заинтересованные лица (застройщик, заказчик, лицо, выполняющее инженерные изыскания, лицо, осуществляющее подготовку проектной документации, лицо, осуществляющее строительство, либо их представители, представители специализированной экспертной организации в области проектирования и строительства) и представ</w:t>
      </w:r>
      <w:r>
        <w:rPr>
          <w:sz w:val="26"/>
          <w:szCs w:val="26"/>
        </w:rPr>
        <w:t>ители граждан и их объединений.</w:t>
      </w:r>
      <w:proofErr w:type="gramEnd"/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Лица, участвующие в работе технической комиссии в качестве наблюдателей, в случае несогласия с заключением могут оспорить его в судебн</w:t>
      </w:r>
      <w:r>
        <w:rPr>
          <w:sz w:val="26"/>
          <w:szCs w:val="26"/>
        </w:rPr>
        <w:t>ом порядке.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2.5. Срок установления причин нарушения законодательства о градостроительной деятельности определяется </w:t>
      </w:r>
      <w:r w:rsidRPr="00FA3458">
        <w:rPr>
          <w:sz w:val="26"/>
          <w:szCs w:val="26"/>
        </w:rPr>
        <w:t xml:space="preserve"> администрацией</w:t>
      </w:r>
      <w:r>
        <w:rPr>
          <w:sz w:val="26"/>
          <w:szCs w:val="26"/>
        </w:rPr>
        <w:t xml:space="preserve"> рабочего поселка Золотаревка</w:t>
      </w:r>
      <w:r w:rsidRPr="00FA3458">
        <w:rPr>
          <w:sz w:val="26"/>
          <w:szCs w:val="26"/>
        </w:rPr>
        <w:t xml:space="preserve"> Пензенского района Пензенской области </w:t>
      </w:r>
      <w:r w:rsidRPr="00EB2785">
        <w:rPr>
          <w:sz w:val="26"/>
          <w:szCs w:val="26"/>
        </w:rPr>
        <w:t xml:space="preserve">при принятии решения об образовании технической комиссии, но не должен превышать </w:t>
      </w:r>
      <w:r w:rsidRPr="007B29E8">
        <w:rPr>
          <w:sz w:val="26"/>
          <w:szCs w:val="26"/>
        </w:rPr>
        <w:t>д</w:t>
      </w:r>
      <w:r w:rsidR="007B29E8">
        <w:rPr>
          <w:sz w:val="26"/>
          <w:szCs w:val="26"/>
        </w:rPr>
        <w:t>вух</w:t>
      </w:r>
      <w:r w:rsidRPr="00EB2785">
        <w:rPr>
          <w:sz w:val="26"/>
          <w:szCs w:val="26"/>
        </w:rPr>
        <w:t xml:space="preserve"> месяцев </w:t>
      </w:r>
      <w:proofErr w:type="gramStart"/>
      <w:r w:rsidRPr="00EB2785">
        <w:rPr>
          <w:sz w:val="26"/>
          <w:szCs w:val="26"/>
        </w:rPr>
        <w:t>с даты образования</w:t>
      </w:r>
      <w:proofErr w:type="gramEnd"/>
      <w:r w:rsidRPr="00EB2785">
        <w:rPr>
          <w:sz w:val="26"/>
          <w:szCs w:val="26"/>
        </w:rPr>
        <w:t xml:space="preserve"> так</w:t>
      </w:r>
      <w:r>
        <w:rPr>
          <w:sz w:val="26"/>
          <w:szCs w:val="26"/>
        </w:rPr>
        <w:t>ой комиссии.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2.6. Техническая комиссия для установления причин законодательства о градостроительной деятельности имеет право п</w:t>
      </w:r>
      <w:r>
        <w:rPr>
          <w:sz w:val="26"/>
          <w:szCs w:val="26"/>
        </w:rPr>
        <w:t>роводить следующие мероприятия: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а) осмотр объекта капитального строительства, а также имущества физических или юридических лиц, которым причинен вред, в том числе с применением фото- и видеосъемки, и оформление акта осмотра с приложением необходимых докум</w:t>
      </w:r>
      <w:r>
        <w:rPr>
          <w:sz w:val="26"/>
          <w:szCs w:val="26"/>
        </w:rPr>
        <w:t>ентов, включая схемы и чертежи;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б) запрос и получение в установленном порядке у заинтересованных лиц материалов территориального планирования, градостроительного зонирования, планировки территорий, архитектурно-строительного проектирования (включая инженерные изыскания) объекта капитального строительства, общего и специального журналов, исполнительной документации и иных документов, справок, сведений, письменных объяснений, их изучение и оценка;</w:t>
      </w:r>
      <w:r w:rsidRPr="00EB2785">
        <w:rPr>
          <w:sz w:val="26"/>
          <w:szCs w:val="26"/>
        </w:rPr>
        <w:br/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в) запрос и получение в установленном порядке документов, справок, сведений, а также разъяснений от физических и (или) юридических лиц, которым причинен вред, иных представителей гражда</w:t>
      </w:r>
      <w:r>
        <w:rPr>
          <w:sz w:val="26"/>
          <w:szCs w:val="26"/>
        </w:rPr>
        <w:t>н и их объединений;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г) организация проведения необходимых экспертиз, исследований, лабораторных и иных испытаний, а также оце</w:t>
      </w:r>
      <w:r>
        <w:rPr>
          <w:sz w:val="26"/>
          <w:szCs w:val="26"/>
        </w:rPr>
        <w:t>нки размера причиненного вреда.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2.7. Техническая комиссия анализирует представленные материалы и документы, материалы экспертных заключений и технических отчетов о проведенных испытаниях и исследованиях и устанавливает на</w:t>
      </w:r>
      <w:r>
        <w:rPr>
          <w:sz w:val="26"/>
          <w:szCs w:val="26"/>
        </w:rPr>
        <w:t xml:space="preserve"> основе произведенного анализа: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а) причины нарушения законодательства о градостроительст</w:t>
      </w:r>
      <w:r>
        <w:rPr>
          <w:sz w:val="26"/>
          <w:szCs w:val="26"/>
        </w:rPr>
        <w:t>ве, повлекшие причинение вреда;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б) необходимые меры по устранению нарушений и восстановлению благоприятных усло</w:t>
      </w:r>
      <w:r>
        <w:rPr>
          <w:sz w:val="26"/>
          <w:szCs w:val="26"/>
        </w:rPr>
        <w:t>вий жизнедеятельности человека.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2.8. По результатам работы технической комиссии составляется</w:t>
      </w:r>
      <w:r>
        <w:rPr>
          <w:sz w:val="26"/>
          <w:szCs w:val="26"/>
        </w:rPr>
        <w:t xml:space="preserve"> заключение, содержащее выводы: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а) о причинах нарушения законодательства, в результате которого был причинен вред жизни или здоровью физических лиц, имуществу физических или юри</w:t>
      </w:r>
      <w:r>
        <w:rPr>
          <w:sz w:val="26"/>
          <w:szCs w:val="26"/>
        </w:rPr>
        <w:t>дических лиц, и о его размерах;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б) об обстоятельствах,</w:t>
      </w:r>
      <w:r>
        <w:rPr>
          <w:sz w:val="26"/>
          <w:szCs w:val="26"/>
        </w:rPr>
        <w:t xml:space="preserve"> указывающих на виновность лиц;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>в) о необходимых мерах по восстановлению благоприятных усло</w:t>
      </w:r>
      <w:r>
        <w:rPr>
          <w:sz w:val="26"/>
          <w:szCs w:val="26"/>
        </w:rPr>
        <w:t>вий жизнедеятельности человека.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2.9. Заключение </w:t>
      </w:r>
      <w:proofErr w:type="gramStart"/>
      <w:r w:rsidRPr="00EB2785">
        <w:rPr>
          <w:sz w:val="26"/>
          <w:szCs w:val="26"/>
        </w:rPr>
        <w:t>технической</w:t>
      </w:r>
      <w:proofErr w:type="gramEnd"/>
      <w:r w:rsidRPr="00EB2785">
        <w:rPr>
          <w:sz w:val="26"/>
          <w:szCs w:val="26"/>
        </w:rPr>
        <w:t xml:space="preserve"> направляется лицам, указанным в пункте 2.4 настоящего Порядка, по их запросу в срок не более 7 рабочи</w:t>
      </w:r>
      <w:r>
        <w:rPr>
          <w:sz w:val="26"/>
          <w:szCs w:val="26"/>
        </w:rPr>
        <w:t>х дней после получения запроса.</w:t>
      </w:r>
    </w:p>
    <w:p w:rsidR="003D05A9" w:rsidRPr="00EB2785" w:rsidRDefault="003D05A9" w:rsidP="003D05A9">
      <w:pPr>
        <w:shd w:val="clear" w:color="auto" w:fill="FFFFFF"/>
        <w:ind w:firstLine="480"/>
        <w:jc w:val="both"/>
        <w:textAlignment w:val="baseline"/>
        <w:rPr>
          <w:sz w:val="26"/>
          <w:szCs w:val="26"/>
        </w:rPr>
      </w:pPr>
      <w:r w:rsidRPr="00EB2785">
        <w:rPr>
          <w:sz w:val="26"/>
          <w:szCs w:val="26"/>
        </w:rPr>
        <w:t xml:space="preserve">2.11. При установлении в процессе работы технической комиссии фактов административных правонарушений </w:t>
      </w:r>
      <w:r w:rsidRPr="00FA3458">
        <w:rPr>
          <w:sz w:val="26"/>
          <w:szCs w:val="26"/>
        </w:rPr>
        <w:t>администрация</w:t>
      </w:r>
      <w:r>
        <w:rPr>
          <w:sz w:val="26"/>
          <w:szCs w:val="26"/>
        </w:rPr>
        <w:t xml:space="preserve"> рабочего поселка Золотаревка</w:t>
      </w:r>
      <w:r w:rsidRPr="00FA3458">
        <w:rPr>
          <w:sz w:val="26"/>
          <w:szCs w:val="26"/>
        </w:rPr>
        <w:t xml:space="preserve"> Пензенского района Пензенской области </w:t>
      </w:r>
      <w:r w:rsidRPr="00EB2785">
        <w:rPr>
          <w:sz w:val="26"/>
          <w:szCs w:val="26"/>
        </w:rPr>
        <w:t>решает вопрос о привлечении виновных лиц к административной ответственности.</w:t>
      </w:r>
    </w:p>
    <w:p w:rsidR="003D05A9" w:rsidRDefault="003D05A9" w:rsidP="003D05A9"/>
    <w:p w:rsidR="003D05A9" w:rsidRDefault="003D05A9" w:rsidP="008F61E9">
      <w:pPr>
        <w:pStyle w:val="a3"/>
        <w:ind w:left="14" w:firstLine="695"/>
        <w:jc w:val="center"/>
        <w:rPr>
          <w:b/>
          <w:szCs w:val="28"/>
        </w:rPr>
      </w:pPr>
    </w:p>
    <w:sectPr w:rsidR="003D05A9" w:rsidSect="001D2CAB">
      <w:headerReference w:type="even" r:id="rId18"/>
      <w:headerReference w:type="default" r:id="rId19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D2A" w:rsidRDefault="00244D2A">
      <w:r>
        <w:separator/>
      </w:r>
    </w:p>
  </w:endnote>
  <w:endnote w:type="continuationSeparator" w:id="0">
    <w:p w:rsidR="00244D2A" w:rsidRDefault="00244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D2A" w:rsidRDefault="00244D2A">
      <w:r>
        <w:separator/>
      </w:r>
    </w:p>
  </w:footnote>
  <w:footnote w:type="continuationSeparator" w:id="0">
    <w:p w:rsidR="00244D2A" w:rsidRDefault="00244D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90" w:rsidRDefault="003545D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05B9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5B90" w:rsidRDefault="00005B9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90" w:rsidRDefault="003545D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05B9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23D4A">
      <w:rPr>
        <w:rStyle w:val="a4"/>
        <w:noProof/>
      </w:rPr>
      <w:t>2</w:t>
    </w:r>
    <w:r>
      <w:rPr>
        <w:rStyle w:val="a4"/>
      </w:rPr>
      <w:fldChar w:fldCharType="end"/>
    </w:r>
  </w:p>
  <w:p w:rsidR="00005B90" w:rsidRDefault="00005B9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5E5E11"/>
    <w:multiLevelType w:val="hybridMultilevel"/>
    <w:tmpl w:val="7354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1"/>
  </w:num>
  <w:num w:numId="4">
    <w:abstractNumId w:val="18"/>
  </w:num>
  <w:num w:numId="5">
    <w:abstractNumId w:val="22"/>
  </w:num>
  <w:num w:numId="6">
    <w:abstractNumId w:val="14"/>
  </w:num>
  <w:num w:numId="7">
    <w:abstractNumId w:val="23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20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5B90"/>
    <w:rsid w:val="00007714"/>
    <w:rsid w:val="00007EDB"/>
    <w:rsid w:val="00011ED5"/>
    <w:rsid w:val="00014771"/>
    <w:rsid w:val="00015484"/>
    <w:rsid w:val="00015654"/>
    <w:rsid w:val="00016E84"/>
    <w:rsid w:val="00020249"/>
    <w:rsid w:val="00021BEE"/>
    <w:rsid w:val="000253B4"/>
    <w:rsid w:val="00031F72"/>
    <w:rsid w:val="000326FC"/>
    <w:rsid w:val="00032C8B"/>
    <w:rsid w:val="0003316D"/>
    <w:rsid w:val="0003516F"/>
    <w:rsid w:val="00045913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24F7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3444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0383C"/>
    <w:rsid w:val="00110A7A"/>
    <w:rsid w:val="0011298E"/>
    <w:rsid w:val="00112E04"/>
    <w:rsid w:val="00120EF3"/>
    <w:rsid w:val="001230CF"/>
    <w:rsid w:val="00123E3F"/>
    <w:rsid w:val="001249FE"/>
    <w:rsid w:val="00137FD7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72B4"/>
    <w:rsid w:val="001678D5"/>
    <w:rsid w:val="00173FB1"/>
    <w:rsid w:val="00174D9A"/>
    <w:rsid w:val="001863FD"/>
    <w:rsid w:val="00187767"/>
    <w:rsid w:val="00190A0E"/>
    <w:rsid w:val="00190BA0"/>
    <w:rsid w:val="00194263"/>
    <w:rsid w:val="00194A1E"/>
    <w:rsid w:val="00197BAB"/>
    <w:rsid w:val="001A0656"/>
    <w:rsid w:val="001A1BC1"/>
    <w:rsid w:val="001A45F6"/>
    <w:rsid w:val="001A6B39"/>
    <w:rsid w:val="001A74AE"/>
    <w:rsid w:val="001A74B4"/>
    <w:rsid w:val="001A7BD5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3E0D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312F"/>
    <w:rsid w:val="002072B9"/>
    <w:rsid w:val="00207513"/>
    <w:rsid w:val="002075F1"/>
    <w:rsid w:val="00210EAC"/>
    <w:rsid w:val="00211B29"/>
    <w:rsid w:val="00212460"/>
    <w:rsid w:val="00212C4E"/>
    <w:rsid w:val="00213F84"/>
    <w:rsid w:val="002212B1"/>
    <w:rsid w:val="00221BFE"/>
    <w:rsid w:val="00221C51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D2A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81727"/>
    <w:rsid w:val="00283B76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12D7"/>
    <w:rsid w:val="002B5F71"/>
    <w:rsid w:val="002C5D18"/>
    <w:rsid w:val="002C6A6C"/>
    <w:rsid w:val="002C7792"/>
    <w:rsid w:val="002D0AF3"/>
    <w:rsid w:val="002D2F99"/>
    <w:rsid w:val="002D4AA8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3AC8"/>
    <w:rsid w:val="00304D03"/>
    <w:rsid w:val="00304F2A"/>
    <w:rsid w:val="003051C2"/>
    <w:rsid w:val="00310FF9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2FB7"/>
    <w:rsid w:val="00337C87"/>
    <w:rsid w:val="00341C41"/>
    <w:rsid w:val="0034478A"/>
    <w:rsid w:val="00344CC3"/>
    <w:rsid w:val="003453C4"/>
    <w:rsid w:val="00350C43"/>
    <w:rsid w:val="003516BA"/>
    <w:rsid w:val="003545DF"/>
    <w:rsid w:val="003567F1"/>
    <w:rsid w:val="00363A32"/>
    <w:rsid w:val="00364499"/>
    <w:rsid w:val="00364CF9"/>
    <w:rsid w:val="003670E1"/>
    <w:rsid w:val="003708FB"/>
    <w:rsid w:val="003724ED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74A"/>
    <w:rsid w:val="003A3301"/>
    <w:rsid w:val="003A6A73"/>
    <w:rsid w:val="003A747D"/>
    <w:rsid w:val="003B0011"/>
    <w:rsid w:val="003B692F"/>
    <w:rsid w:val="003C3204"/>
    <w:rsid w:val="003C3F81"/>
    <w:rsid w:val="003C45DB"/>
    <w:rsid w:val="003C7814"/>
    <w:rsid w:val="003D05A9"/>
    <w:rsid w:val="003D09C3"/>
    <w:rsid w:val="003D0A01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F46"/>
    <w:rsid w:val="004604A6"/>
    <w:rsid w:val="004605C5"/>
    <w:rsid w:val="00464C3F"/>
    <w:rsid w:val="004657D4"/>
    <w:rsid w:val="004672DB"/>
    <w:rsid w:val="004709A7"/>
    <w:rsid w:val="0047404A"/>
    <w:rsid w:val="00483C4C"/>
    <w:rsid w:val="00486237"/>
    <w:rsid w:val="00491E0B"/>
    <w:rsid w:val="00494C8A"/>
    <w:rsid w:val="00495746"/>
    <w:rsid w:val="004973AB"/>
    <w:rsid w:val="004975EF"/>
    <w:rsid w:val="004A4DEC"/>
    <w:rsid w:val="004A644F"/>
    <w:rsid w:val="004A721C"/>
    <w:rsid w:val="004A7B2C"/>
    <w:rsid w:val="004B5B45"/>
    <w:rsid w:val="004C33BD"/>
    <w:rsid w:val="004C34E8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1A1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2AC5"/>
    <w:rsid w:val="00566772"/>
    <w:rsid w:val="00566DA3"/>
    <w:rsid w:val="00567729"/>
    <w:rsid w:val="005679F8"/>
    <w:rsid w:val="00567EC1"/>
    <w:rsid w:val="00571D0D"/>
    <w:rsid w:val="00573B64"/>
    <w:rsid w:val="0057563A"/>
    <w:rsid w:val="00577EE7"/>
    <w:rsid w:val="00582160"/>
    <w:rsid w:val="00585686"/>
    <w:rsid w:val="00595878"/>
    <w:rsid w:val="0059614D"/>
    <w:rsid w:val="00596187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24DE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F2"/>
    <w:rsid w:val="006607A2"/>
    <w:rsid w:val="00662D53"/>
    <w:rsid w:val="00662DA0"/>
    <w:rsid w:val="006717AD"/>
    <w:rsid w:val="00672200"/>
    <w:rsid w:val="00673653"/>
    <w:rsid w:val="006759A4"/>
    <w:rsid w:val="00680E4D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D07A8"/>
    <w:rsid w:val="006D086B"/>
    <w:rsid w:val="006D5380"/>
    <w:rsid w:val="006D600C"/>
    <w:rsid w:val="006E0E90"/>
    <w:rsid w:val="006E2264"/>
    <w:rsid w:val="006E2DC4"/>
    <w:rsid w:val="006E37DA"/>
    <w:rsid w:val="006F4A7A"/>
    <w:rsid w:val="00702BDE"/>
    <w:rsid w:val="00703F59"/>
    <w:rsid w:val="00705832"/>
    <w:rsid w:val="0070743D"/>
    <w:rsid w:val="007114F8"/>
    <w:rsid w:val="00716D49"/>
    <w:rsid w:val="007217E3"/>
    <w:rsid w:val="00723A20"/>
    <w:rsid w:val="007242C4"/>
    <w:rsid w:val="00726EC1"/>
    <w:rsid w:val="00727C87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616CE"/>
    <w:rsid w:val="00770F25"/>
    <w:rsid w:val="00771DF8"/>
    <w:rsid w:val="00771E89"/>
    <w:rsid w:val="00771F60"/>
    <w:rsid w:val="00777E01"/>
    <w:rsid w:val="007821CC"/>
    <w:rsid w:val="0078235B"/>
    <w:rsid w:val="0078245E"/>
    <w:rsid w:val="00784C6E"/>
    <w:rsid w:val="007850FD"/>
    <w:rsid w:val="007854D1"/>
    <w:rsid w:val="00787E4D"/>
    <w:rsid w:val="00790405"/>
    <w:rsid w:val="00792037"/>
    <w:rsid w:val="007922C1"/>
    <w:rsid w:val="0079424B"/>
    <w:rsid w:val="00795A31"/>
    <w:rsid w:val="00795A40"/>
    <w:rsid w:val="007A2591"/>
    <w:rsid w:val="007A324A"/>
    <w:rsid w:val="007A3A63"/>
    <w:rsid w:val="007A3B50"/>
    <w:rsid w:val="007A3EAE"/>
    <w:rsid w:val="007A5FC5"/>
    <w:rsid w:val="007B0BD4"/>
    <w:rsid w:val="007B203D"/>
    <w:rsid w:val="007B29E8"/>
    <w:rsid w:val="007B387E"/>
    <w:rsid w:val="007B6C12"/>
    <w:rsid w:val="007B7C82"/>
    <w:rsid w:val="007C1EA2"/>
    <w:rsid w:val="007C1F62"/>
    <w:rsid w:val="007C4B37"/>
    <w:rsid w:val="007D117B"/>
    <w:rsid w:val="007D126C"/>
    <w:rsid w:val="007D2DC5"/>
    <w:rsid w:val="007D67EF"/>
    <w:rsid w:val="007D73F0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BA5"/>
    <w:rsid w:val="0084255C"/>
    <w:rsid w:val="00845ACF"/>
    <w:rsid w:val="00847CD4"/>
    <w:rsid w:val="00850847"/>
    <w:rsid w:val="00856CE8"/>
    <w:rsid w:val="00856F84"/>
    <w:rsid w:val="00857357"/>
    <w:rsid w:val="00866F17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070"/>
    <w:rsid w:val="008A431C"/>
    <w:rsid w:val="008A472B"/>
    <w:rsid w:val="008A4A14"/>
    <w:rsid w:val="008A6A45"/>
    <w:rsid w:val="008B42DE"/>
    <w:rsid w:val="008B4450"/>
    <w:rsid w:val="008B4957"/>
    <w:rsid w:val="008B7749"/>
    <w:rsid w:val="008B786F"/>
    <w:rsid w:val="008C60C9"/>
    <w:rsid w:val="008C66A0"/>
    <w:rsid w:val="008C6E19"/>
    <w:rsid w:val="008D4A50"/>
    <w:rsid w:val="008D52B6"/>
    <w:rsid w:val="008D7A0A"/>
    <w:rsid w:val="008D7D19"/>
    <w:rsid w:val="008D7D74"/>
    <w:rsid w:val="008E19B4"/>
    <w:rsid w:val="008E2371"/>
    <w:rsid w:val="008E32B2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114E"/>
    <w:rsid w:val="00963611"/>
    <w:rsid w:val="009667E2"/>
    <w:rsid w:val="00967C87"/>
    <w:rsid w:val="0097418E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D72A6"/>
    <w:rsid w:val="009E26E4"/>
    <w:rsid w:val="009E4E0E"/>
    <w:rsid w:val="009E4F7D"/>
    <w:rsid w:val="009F00B3"/>
    <w:rsid w:val="009F3301"/>
    <w:rsid w:val="009F389B"/>
    <w:rsid w:val="00A00C51"/>
    <w:rsid w:val="00A00C7B"/>
    <w:rsid w:val="00A04F4A"/>
    <w:rsid w:val="00A04FAA"/>
    <w:rsid w:val="00A10800"/>
    <w:rsid w:val="00A10C76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13E1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54D36"/>
    <w:rsid w:val="00A562B8"/>
    <w:rsid w:val="00A602FF"/>
    <w:rsid w:val="00A604CC"/>
    <w:rsid w:val="00A70143"/>
    <w:rsid w:val="00A802A1"/>
    <w:rsid w:val="00A83EB8"/>
    <w:rsid w:val="00A87F4F"/>
    <w:rsid w:val="00AA0DF9"/>
    <w:rsid w:val="00AA3A33"/>
    <w:rsid w:val="00AA5047"/>
    <w:rsid w:val="00AB1426"/>
    <w:rsid w:val="00AB57AA"/>
    <w:rsid w:val="00AC0C53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5358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30ECB"/>
    <w:rsid w:val="00B339A8"/>
    <w:rsid w:val="00B3506B"/>
    <w:rsid w:val="00B360D2"/>
    <w:rsid w:val="00B36680"/>
    <w:rsid w:val="00B3714F"/>
    <w:rsid w:val="00B44764"/>
    <w:rsid w:val="00B45AA7"/>
    <w:rsid w:val="00B46AE0"/>
    <w:rsid w:val="00B502C4"/>
    <w:rsid w:val="00B54C2B"/>
    <w:rsid w:val="00B55342"/>
    <w:rsid w:val="00B5773B"/>
    <w:rsid w:val="00B61679"/>
    <w:rsid w:val="00B72BA0"/>
    <w:rsid w:val="00B76488"/>
    <w:rsid w:val="00B85373"/>
    <w:rsid w:val="00B86EFC"/>
    <w:rsid w:val="00B9029F"/>
    <w:rsid w:val="00B919D0"/>
    <w:rsid w:val="00B92C18"/>
    <w:rsid w:val="00B92ED0"/>
    <w:rsid w:val="00B95778"/>
    <w:rsid w:val="00B970A2"/>
    <w:rsid w:val="00B97EC9"/>
    <w:rsid w:val="00BA0D9E"/>
    <w:rsid w:val="00BA24CB"/>
    <w:rsid w:val="00BA5641"/>
    <w:rsid w:val="00BA7461"/>
    <w:rsid w:val="00BA7738"/>
    <w:rsid w:val="00BB0AA9"/>
    <w:rsid w:val="00BB3768"/>
    <w:rsid w:val="00BB555F"/>
    <w:rsid w:val="00BB5E7E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0C60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07ABD"/>
    <w:rsid w:val="00C15A6D"/>
    <w:rsid w:val="00C16794"/>
    <w:rsid w:val="00C17AF2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712F0"/>
    <w:rsid w:val="00C71904"/>
    <w:rsid w:val="00C71DC0"/>
    <w:rsid w:val="00C7415C"/>
    <w:rsid w:val="00C7448E"/>
    <w:rsid w:val="00C8058D"/>
    <w:rsid w:val="00C80CB2"/>
    <w:rsid w:val="00C83B54"/>
    <w:rsid w:val="00C850DF"/>
    <w:rsid w:val="00C86A4A"/>
    <w:rsid w:val="00C907A5"/>
    <w:rsid w:val="00CA3880"/>
    <w:rsid w:val="00CA639F"/>
    <w:rsid w:val="00CB214C"/>
    <w:rsid w:val="00CB6D05"/>
    <w:rsid w:val="00CC621E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46B8"/>
    <w:rsid w:val="00DA7175"/>
    <w:rsid w:val="00DA7BB8"/>
    <w:rsid w:val="00DB0218"/>
    <w:rsid w:val="00DB3D75"/>
    <w:rsid w:val="00DB4176"/>
    <w:rsid w:val="00DB57CA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624"/>
    <w:rsid w:val="00E57DF0"/>
    <w:rsid w:val="00E6052A"/>
    <w:rsid w:val="00E7284F"/>
    <w:rsid w:val="00E7684C"/>
    <w:rsid w:val="00E76AB6"/>
    <w:rsid w:val="00E77DD5"/>
    <w:rsid w:val="00E861C2"/>
    <w:rsid w:val="00E87D97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4EA5"/>
    <w:rsid w:val="00EC58DD"/>
    <w:rsid w:val="00EC5BA5"/>
    <w:rsid w:val="00EC6834"/>
    <w:rsid w:val="00ED14EC"/>
    <w:rsid w:val="00ED163C"/>
    <w:rsid w:val="00EE0005"/>
    <w:rsid w:val="00EE1D50"/>
    <w:rsid w:val="00EE2871"/>
    <w:rsid w:val="00EE6D10"/>
    <w:rsid w:val="00EF07E7"/>
    <w:rsid w:val="00EF257D"/>
    <w:rsid w:val="00EF3C27"/>
    <w:rsid w:val="00EF5208"/>
    <w:rsid w:val="00EF67B3"/>
    <w:rsid w:val="00EF7767"/>
    <w:rsid w:val="00EF7FA5"/>
    <w:rsid w:val="00F00335"/>
    <w:rsid w:val="00F013F9"/>
    <w:rsid w:val="00F05C56"/>
    <w:rsid w:val="00F0619E"/>
    <w:rsid w:val="00F14E31"/>
    <w:rsid w:val="00F17253"/>
    <w:rsid w:val="00F1752F"/>
    <w:rsid w:val="00F2089C"/>
    <w:rsid w:val="00F210AE"/>
    <w:rsid w:val="00F23D4A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5B87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74B4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D4DF0"/>
    <w:rsid w:val="00FD7570"/>
    <w:rsid w:val="00FD7CA5"/>
    <w:rsid w:val="00FE26AC"/>
    <w:rsid w:val="00FE5501"/>
    <w:rsid w:val="00FF12C1"/>
    <w:rsid w:val="00FF156B"/>
    <w:rsid w:val="00FF5B54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rPr>
      <w:sz w:val="24"/>
      <w:szCs w:val="24"/>
    </w:rPr>
  </w:style>
  <w:style w:type="paragraph" w:styleId="1">
    <w:name w:val="heading 1"/>
    <w:basedOn w:val="a"/>
    <w:next w:val="a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semiHidden/>
    <w:rsid w:val="00746B8D"/>
    <w:pPr>
      <w:ind w:firstLine="567"/>
    </w:pPr>
    <w:rPr>
      <w:sz w:val="28"/>
      <w:szCs w:val="20"/>
    </w:rPr>
  </w:style>
  <w:style w:type="character" w:styleId="a4">
    <w:name w:val="page number"/>
    <w:basedOn w:val="a0"/>
    <w:semiHidden/>
    <w:rsid w:val="00746B8D"/>
  </w:style>
  <w:style w:type="paragraph" w:styleId="a5">
    <w:name w:val="header"/>
    <w:basedOn w:val="a"/>
    <w:semiHidden/>
    <w:rsid w:val="00746B8D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746B8D"/>
    <w:pPr>
      <w:spacing w:after="120"/>
    </w:pPr>
  </w:style>
  <w:style w:type="character" w:customStyle="1" w:styleId="a7">
    <w:name w:val="Основной текст Знак"/>
    <w:basedOn w:val="a0"/>
    <w:rsid w:val="00746B8D"/>
    <w:rPr>
      <w:sz w:val="24"/>
      <w:szCs w:val="24"/>
    </w:rPr>
  </w:style>
  <w:style w:type="paragraph" w:styleId="a8">
    <w:name w:val="caption"/>
    <w:basedOn w:val="a"/>
    <w:next w:val="a"/>
    <w:qFormat/>
    <w:rsid w:val="00746B8D"/>
    <w:pPr>
      <w:jc w:val="center"/>
    </w:pPr>
    <w:rPr>
      <w:b/>
      <w:bCs/>
      <w:sz w:val="20"/>
    </w:rPr>
  </w:style>
  <w:style w:type="paragraph" w:styleId="30">
    <w:name w:val="Body Text 3"/>
    <w:basedOn w:val="a"/>
    <w:rsid w:val="00E43943"/>
    <w:pPr>
      <w:widowControl w:val="0"/>
      <w:spacing w:after="120"/>
    </w:pPr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30ECB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17A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2">
    <w:name w:val="Body Text 2"/>
    <w:basedOn w:val="a"/>
    <w:rsid w:val="009803DC"/>
    <w:pPr>
      <w:spacing w:after="120" w:line="480" w:lineRule="auto"/>
    </w:pPr>
  </w:style>
  <w:style w:type="character" w:customStyle="1" w:styleId="40">
    <w:name w:val="Основной текст (4)_"/>
    <w:basedOn w:val="a0"/>
    <w:link w:val="41"/>
    <w:rsid w:val="00244F70"/>
    <w:rPr>
      <w:sz w:val="18"/>
      <w:szCs w:val="18"/>
      <w:lang w:bidi="ar-SA"/>
    </w:rPr>
  </w:style>
  <w:style w:type="paragraph" w:customStyle="1" w:styleId="41">
    <w:name w:val="Основной текст (4)"/>
    <w:basedOn w:val="a"/>
    <w:link w:val="40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0">
    <w:name w:val="Знак1"/>
    <w:basedOn w:val="a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Date"/>
    <w:basedOn w:val="a"/>
    <w:next w:val="a"/>
    <w:rsid w:val="002D4AA8"/>
  </w:style>
  <w:style w:type="paragraph" w:customStyle="1" w:styleId="ad">
    <w:name w:val="Знак"/>
    <w:basedOn w:val="a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e">
    <w:name w:val="Emphasis"/>
    <w:basedOn w:val="a0"/>
    <w:uiPriority w:val="20"/>
    <w:qFormat/>
    <w:rsid w:val="00251D33"/>
    <w:rPr>
      <w:i/>
      <w:iCs/>
    </w:rPr>
  </w:style>
  <w:style w:type="paragraph" w:customStyle="1" w:styleId="s22">
    <w:name w:val="s_22"/>
    <w:basedOn w:val="a"/>
    <w:rsid w:val="00EF3C27"/>
    <w:pPr>
      <w:spacing w:before="100" w:beforeAutospacing="1" w:after="100" w:afterAutospacing="1"/>
    </w:pPr>
  </w:style>
  <w:style w:type="character" w:customStyle="1" w:styleId="af">
    <w:name w:val="Гипертекстовая ссылка"/>
    <w:basedOn w:val="a0"/>
    <w:uiPriority w:val="99"/>
    <w:rsid w:val="00EF3C27"/>
    <w:rPr>
      <w:color w:val="106BBE"/>
    </w:rPr>
  </w:style>
  <w:style w:type="character" w:customStyle="1" w:styleId="20">
    <w:name w:val="Заголовок 2 Знак"/>
    <w:basedOn w:val="a0"/>
    <w:link w:val="2"/>
    <w:rsid w:val="00F543A2"/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0">
    <w:name w:val="Balloon Text"/>
    <w:basedOn w:val="a"/>
    <w:link w:val="af1"/>
    <w:uiPriority w:val="99"/>
    <w:semiHidden/>
    <w:unhideWhenUsed/>
    <w:rsid w:val="008F61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B3506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3506B"/>
    <w:rPr>
      <w:sz w:val="24"/>
      <w:szCs w:val="24"/>
    </w:rPr>
  </w:style>
  <w:style w:type="paragraph" w:styleId="af4">
    <w:name w:val="List Paragraph"/>
    <w:basedOn w:val="a"/>
    <w:uiPriority w:val="34"/>
    <w:qFormat/>
    <w:rsid w:val="00AF5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7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22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2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9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74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1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090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976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981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BBDAD181A38DF4C104A916C7D2E12E4E93CD841853B4AF74C347B85B196DA81973C935B912D1587A663A86F179B2DDA3F256A1E9F8AF8V1R4K" TargetMode="External"/><Relationship Id="rId13" Type="http://schemas.openxmlformats.org/officeDocument/2006/relationships/hyperlink" Target="consultantplus://offline/ref=4792DD02E6FF37AD7748F4C253BBE684A7B6C0BC38C043A12FFA74574A9503C9D4EFD191999B126DD7B05F3D37D5A36BAD5F4621CCD1A8DFWAREK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DABBDAD181A38DF4C104A916C7D2E12E4E93CD841853B4AF74C347B85B196DA81973C935B912D1587A663A86F179B2DDA3F256A1E9F8AF8V1R4K" TargetMode="External"/><Relationship Id="rId17" Type="http://schemas.openxmlformats.org/officeDocument/2006/relationships/hyperlink" Target="consultantplus://offline/ref=4792DD02E6FF37AD7748F4C253BBE684A7B6C0BC38C043A12FFA74574A9503C9D4EFD191999B126DD7B05F3D37D5A36BAD5F4621CCD1A8DFWARE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DABBDAD181A38DF4C104A916C7D2E12E4E93CD841853B4AF74C347B85B196DA81973C935B912D1587A663A86F179B2DDA3F256A1E9F8AF8V1R4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92DD02E6FF37AD7748F4C253BBE684A7B6C0BC38C043A12FFA74574A9503C9D4EFD191999B126DD7B05F3D37D5A36BAD5F4621CCD1A8DFWARE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792DD02E6FF37AD7748F4C253BBE684A7B6C0BC38C043A12FFA74574A9503C9D4EFD191999B126DD7B05F3D37D5A36BAD5F4621CCD1A8DFWAREK" TargetMode="External"/><Relationship Id="rId10" Type="http://schemas.openxmlformats.org/officeDocument/2006/relationships/hyperlink" Target="consultantplus://offline/ref=ADABBDAD181A38DF4C104A916C7D2E12E4E93CD841853B4AF74C347B85B196DA81973C935B912D1587A663A86F179B2DDA3F256A1E9F8AF8V1R4K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92DD02E6FF37AD7748F4C253BBE684A7B6C0BC38C043A12FFA74574A9503C9D4EFD191999B126DD7B05F3D37D5A36BAD5F4621CCD1A8DFWAREK" TargetMode="External"/><Relationship Id="rId14" Type="http://schemas.openxmlformats.org/officeDocument/2006/relationships/hyperlink" Target="consultantplus://offline/ref=ADABBDAD181A38DF4C104A916C7D2E12E4E93CD841853B4AF74C347B85B196DA81973C935B912D1587A663A86F179B2DDA3F256A1E9F8AF8V1R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1601</Words>
  <Characters>9128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>УТВЕРЖДЕН</vt:lpstr>
      <vt:lpstr>    </vt:lpstr>
      <vt:lpstr>    Приложение</vt:lpstr>
      <vt:lpstr>    к постановлению администрации</vt:lpstr>
      <vt:lpstr>    рабочего поселка Золотаревка </vt:lpstr>
      <vt:lpstr>    Пензенского района Пензенской области</vt:lpstr>
      <vt:lpstr>    от  №  </vt:lpstr>
      <vt:lpstr>        Общие положения</vt:lpstr>
      <vt:lpstr>        </vt:lpstr>
      <vt:lpstr>        2. Установление причин нарушения законодательства о градостроительстве</vt:lpstr>
      <vt:lpstr>        </vt:lpstr>
    </vt:vector>
  </TitlesOfParts>
  <Company>УСЗН</Company>
  <LinksUpToDate>false</LinksUpToDate>
  <CharactersWithSpaces>10708</CharactersWithSpaces>
  <SharedDoc>false</SharedDoc>
  <HLinks>
    <vt:vector size="210" baseType="variant">
      <vt:variant>
        <vt:i4>4784219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8257639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4194317</vt:i4>
      </vt:variant>
      <vt:variant>
        <vt:i4>84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33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6160396</vt:i4>
      </vt:variant>
      <vt:variant>
        <vt:i4>30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1376270</vt:i4>
      </vt:variant>
      <vt:variant>
        <vt:i4>12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consultantplus://offline/ref=ED34AD186F91AB304304272A452B3ADA3C8AE20900D6C29CC7D81EB9AFE6FDEFC515DA908Av7rFO</vt:lpwstr>
      </vt:variant>
      <vt:variant>
        <vt:lpwstr/>
      </vt:variant>
      <vt:variant>
        <vt:i4>4456543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consultantplus://offline/ref=ED34AD186F91AB304304272A452B3ADA3C8AE3000DDCC29CC7D81EB9AFvEr6O</vt:lpwstr>
      </vt:variant>
      <vt:variant>
        <vt:lpwstr/>
      </vt:variant>
      <vt:variant>
        <vt:i4>1376270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consultantplus://offline/ref=ED34AD186F91AB304304272A452B3ADA3C8AE20900D6C29CC7D81EB9AFE6FDEFC515DA9D89v7r4O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consultantplus://offline/ref=ED34AD186F91AB304304272A452B3ADA3C8AE20900D6C29CC7D81EB9AFE6FDEFC515DA9087v7r3O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6</cp:revision>
  <cp:lastPrinted>2019-10-31T06:29:00Z</cp:lastPrinted>
  <dcterms:created xsi:type="dcterms:W3CDTF">2021-04-12T07:16:00Z</dcterms:created>
  <dcterms:modified xsi:type="dcterms:W3CDTF">2021-04-12T07:45:00Z</dcterms:modified>
</cp:coreProperties>
</file>